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6" w:rsidRPr="004C4F56" w:rsidRDefault="004C4F56" w:rsidP="009D7E30">
      <w:pPr>
        <w:spacing w:before="240"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9D7E30" w:rsidRPr="00B86969" w:rsidRDefault="009D7E30" w:rsidP="004C4F5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-495300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E7D73">
        <w:rPr>
          <w:rFonts w:ascii="Times New Roman" w:hAnsi="Times New Roman"/>
          <w:b/>
          <w:sz w:val="28"/>
          <w:szCs w:val="28"/>
        </w:rPr>
        <w:t>РОССОШКИНСКОГО СЕЛЬСКОГО ПОСЕЛЕНИЯ РЕПЬЁВСКОГО МУНИЦИПАЛЬНОГО</w:t>
      </w:r>
      <w:r w:rsidRPr="00B86969">
        <w:rPr>
          <w:rFonts w:ascii="Times New Roman" w:hAnsi="Times New Roman"/>
          <w:b/>
          <w:sz w:val="28"/>
          <w:szCs w:val="28"/>
        </w:rPr>
        <w:t xml:space="preserve"> РАЙОНА ВОРОНЕЖСКОЙ ОБЛАСТИ</w:t>
      </w:r>
    </w:p>
    <w:p w:rsidR="009D7E30" w:rsidRPr="00347E86" w:rsidRDefault="009D7E30" w:rsidP="009D7E30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РАСПОРЯЖ</w:t>
      </w:r>
      <w:r w:rsidRPr="00347E86">
        <w:rPr>
          <w:rFonts w:ascii="Times New Roman" w:hAnsi="Times New Roman"/>
          <w:b/>
          <w:spacing w:val="30"/>
          <w:sz w:val="36"/>
          <w:szCs w:val="36"/>
        </w:rPr>
        <w:t>ЕНИЕ</w:t>
      </w:r>
    </w:p>
    <w:p w:rsidR="009D7E30" w:rsidRDefault="009D7E30" w:rsidP="009D7E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7E30" w:rsidRDefault="009D7E30" w:rsidP="009D7E30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color w:val="FFFFFF"/>
          <w:sz w:val="28"/>
          <w:szCs w:val="28"/>
          <w:u w:val="single"/>
        </w:rPr>
      </w:pPr>
      <w:r w:rsidRPr="002D254C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5FE6">
        <w:rPr>
          <w:rFonts w:ascii="Times New Roman" w:hAnsi="Times New Roman"/>
          <w:sz w:val="28"/>
          <w:szCs w:val="28"/>
          <w:u w:val="single"/>
        </w:rPr>
        <w:t>16</w:t>
      </w:r>
      <w:r w:rsidR="00B861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254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5FE6">
        <w:rPr>
          <w:rFonts w:ascii="Times New Roman" w:hAnsi="Times New Roman"/>
          <w:sz w:val="28"/>
          <w:szCs w:val="28"/>
          <w:u w:val="single"/>
        </w:rPr>
        <w:t>июня</w:t>
      </w:r>
      <w:r w:rsidR="00B86110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202</w:t>
      </w:r>
      <w:r w:rsidR="002D41E9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4F5FE6">
        <w:rPr>
          <w:rFonts w:ascii="Times New Roman" w:hAnsi="Times New Roman"/>
          <w:sz w:val="28"/>
          <w:szCs w:val="28"/>
          <w:u w:val="single"/>
        </w:rPr>
        <w:t>11-</w:t>
      </w:r>
      <w:r w:rsidR="00FF5689">
        <w:rPr>
          <w:rFonts w:ascii="Times New Roman" w:hAnsi="Times New Roman"/>
          <w:sz w:val="28"/>
          <w:szCs w:val="28"/>
          <w:u w:val="single"/>
        </w:rPr>
        <w:t>рОД</w:t>
      </w:r>
      <w:r w:rsidR="00B86110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9D7E30" w:rsidRPr="00CC3619" w:rsidRDefault="004F5FE6" w:rsidP="004F5FE6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D7E30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D7E30" w:rsidRPr="004B6FBF" w:rsidTr="00042C2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D7E30" w:rsidRPr="00F22D55" w:rsidRDefault="009D7E30" w:rsidP="002D41E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8255" r="9525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3588A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8255" r="9525" b="101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5A26D16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8890" r="8890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69C9522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8255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FCB391D" id="Прямая со стрелкой 1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AA244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E3529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О </w:t>
            </w:r>
            <w:r w:rsidR="002D41E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назначении ответственных за оптимизацию и качество предоставления услуги (сервиса)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7E30" w:rsidRDefault="009D7E30" w:rsidP="009D7E30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9D7E30" w:rsidRPr="00E35290" w:rsidRDefault="002D41E9" w:rsidP="002D41E9">
      <w:pPr>
        <w:tabs>
          <w:tab w:val="left" w:pos="4678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D41E9">
        <w:rPr>
          <w:rFonts w:ascii="Times New Roman" w:hAnsi="Times New Roman"/>
          <w:sz w:val="28"/>
          <w:szCs w:val="28"/>
          <w:lang w:eastAsia="ru-RU"/>
        </w:rPr>
        <w:t xml:space="preserve">          Во исполнение поручения Председателя Правительства Российской Федерации от 15 мая 2025 г. № ММ-П10-17200, а также в целях дальнейшего совершенствования процессов предоставления государственных и муниципальных услуг</w:t>
      </w:r>
      <w:r w:rsidR="009D7E30" w:rsidRPr="00E35290">
        <w:rPr>
          <w:rFonts w:ascii="Times New Roman" w:hAnsi="Times New Roman"/>
          <w:sz w:val="28"/>
          <w:szCs w:val="28"/>
        </w:rPr>
        <w:t>:</w:t>
      </w:r>
    </w:p>
    <w:p w:rsidR="002D41E9" w:rsidRPr="002D41E9" w:rsidRDefault="002D41E9" w:rsidP="002D41E9">
      <w:pPr>
        <w:numPr>
          <w:ilvl w:val="0"/>
          <w:numId w:val="1"/>
        </w:numPr>
        <w:tabs>
          <w:tab w:val="left" w:pos="4678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1E9">
        <w:rPr>
          <w:rFonts w:ascii="Times New Roman" w:hAnsi="Times New Roman"/>
          <w:sz w:val="28"/>
          <w:szCs w:val="28"/>
          <w:lang w:eastAsia="ru-RU"/>
        </w:rPr>
        <w:t>Назначить сотрудников, персонально ответственных за оптимизацию и качество предоставления услуги (сервиса):</w:t>
      </w:r>
    </w:p>
    <w:p w:rsidR="002D41E9" w:rsidRPr="002D41E9" w:rsidRDefault="002D41E9" w:rsidP="002D41E9">
      <w:pPr>
        <w:tabs>
          <w:tab w:val="left" w:pos="4678"/>
        </w:tabs>
        <w:spacing w:after="0"/>
        <w:ind w:left="567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4820"/>
        <w:gridCol w:w="3792"/>
      </w:tblGrid>
      <w:tr w:rsidR="002D41E9" w:rsidRPr="002D41E9" w:rsidTr="0057793E">
        <w:tc>
          <w:tcPr>
            <w:tcW w:w="522" w:type="dxa"/>
          </w:tcPr>
          <w:p w:rsidR="002D41E9" w:rsidRPr="002D41E9" w:rsidRDefault="002D41E9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41E9" w:rsidRPr="002D41E9" w:rsidRDefault="002D41E9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D41E9" w:rsidRPr="002D41E9" w:rsidRDefault="002D41E9" w:rsidP="002D41E9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E9" w:rsidRPr="002D41E9" w:rsidRDefault="002D41E9" w:rsidP="002D41E9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Наименование услуги (сервиса)</w:t>
            </w:r>
          </w:p>
        </w:tc>
        <w:tc>
          <w:tcPr>
            <w:tcW w:w="3792" w:type="dxa"/>
          </w:tcPr>
          <w:p w:rsidR="002D41E9" w:rsidRPr="002D41E9" w:rsidRDefault="002D41E9" w:rsidP="002D41E9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ФИО и должность ответственного за оптимизацию и качество предоставления услуги (сервиса)</w:t>
            </w:r>
          </w:p>
        </w:tc>
      </w:tr>
      <w:tr w:rsidR="002D41E9" w:rsidRPr="002D41E9" w:rsidTr="0057793E">
        <w:tc>
          <w:tcPr>
            <w:tcW w:w="522" w:type="dxa"/>
          </w:tcPr>
          <w:p w:rsidR="002D41E9" w:rsidRPr="002D41E9" w:rsidRDefault="002D41E9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D41E9" w:rsidRPr="004F5FE6" w:rsidRDefault="00D869A7" w:rsidP="00D869A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3792" w:type="dxa"/>
          </w:tcPr>
          <w:p w:rsidR="002D41E9" w:rsidRPr="004F5FE6" w:rsidRDefault="004F5FE6" w:rsidP="00D869A7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Предоставление разрешения на осуществление земляных работ.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rPr>
          <w:trHeight w:val="819"/>
        </w:trPr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доме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2D41E9" w:rsidRPr="002D41E9" w:rsidTr="0057793E">
        <w:tc>
          <w:tcPr>
            <w:tcW w:w="522" w:type="dxa"/>
          </w:tcPr>
          <w:p w:rsidR="002D41E9" w:rsidRPr="002D41E9" w:rsidRDefault="002D41E9" w:rsidP="002D41E9">
            <w:pPr>
              <w:tabs>
                <w:tab w:val="left" w:pos="4678"/>
              </w:tabs>
              <w:ind w:left="-578" w:firstLine="57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2D41E9" w:rsidRPr="004F5FE6" w:rsidRDefault="00D869A7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3792" w:type="dxa"/>
          </w:tcPr>
          <w:p w:rsidR="002D41E9" w:rsidRPr="004F5FE6" w:rsidRDefault="004F5FE6" w:rsidP="00D869A7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Тибекина Татьяна Сергеевна, ведущий специалист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Установление сервитута (публичного сервитута) в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отношении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земельного участка, находящегося в муниципальной собственности.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дизайн-проекта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размещения вывески.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Постановка граждан на учет в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качестве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имеющих право на предоставление земельных участков в собственность бесплатно.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Принятие на учет граждан в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качестве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нуждающихся в жилых помещениях.</w:t>
            </w:r>
          </w:p>
        </w:tc>
        <w:tc>
          <w:tcPr>
            <w:tcW w:w="3792" w:type="dxa"/>
          </w:tcPr>
          <w:p w:rsidR="004F5FE6" w:rsidRPr="004F5FE6" w:rsidRDefault="004F5FE6" w:rsidP="00D5432F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Тибекина Татьяна Сергеевна, ведущий специалист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жилого помещения по договору социального найма или в собственность.</w:t>
            </w:r>
          </w:p>
        </w:tc>
        <w:tc>
          <w:tcPr>
            <w:tcW w:w="3792" w:type="dxa"/>
          </w:tcPr>
          <w:p w:rsidR="004F5FE6" w:rsidRPr="004F5FE6" w:rsidRDefault="004F5FE6" w:rsidP="00D5432F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Тибекина Татьяна Сергеевна, ведущий специалист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разрешения (дубликата или копии разрешения) на право организации розничного рынка.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жилых помещений муниципального специализированного жилищного фонда.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информации, предусмотренной Жилищным кодексом Российской Федерации, в сфере управления многоквартирными домами.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участка земли для создания семейных (родовых) захоронений.</w:t>
            </w:r>
          </w:p>
        </w:tc>
        <w:tc>
          <w:tcPr>
            <w:tcW w:w="3792" w:type="dxa"/>
          </w:tcPr>
          <w:p w:rsidR="004F5FE6" w:rsidRPr="004F5FE6" w:rsidRDefault="004F5FE6" w:rsidP="00D5432F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Тибекина Татьяна Сергеевна, ведущий специалист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схемы движения транспорта и пешеходов на период проведения работ на проезжей части.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      </w:r>
            <w:proofErr w:type="gramEnd"/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  <w:tc>
          <w:tcPr>
            <w:tcW w:w="3792" w:type="dxa"/>
          </w:tcPr>
          <w:p w:rsidR="004F5FE6" w:rsidRPr="004F5FE6" w:rsidRDefault="004F5FE6">
            <w:pPr>
              <w:rPr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Признание граждан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малоимущими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фонда. </w:t>
            </w:r>
          </w:p>
        </w:tc>
        <w:tc>
          <w:tcPr>
            <w:tcW w:w="3792" w:type="dxa"/>
          </w:tcPr>
          <w:p w:rsidR="004F5FE6" w:rsidRPr="004F5FE6" w:rsidRDefault="004F5FE6" w:rsidP="00D5432F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Тибекина Татьяна Сергеевна, ведущий специалист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3792" w:type="dxa"/>
          </w:tcPr>
          <w:p w:rsidR="004F5FE6" w:rsidRPr="004F5FE6" w:rsidRDefault="004F5FE6" w:rsidP="00D5432F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Тибекина Татьяна Сергеевна, ведущий специалист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Принятие граждан на учет нуждающихся в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предоставлении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жилых помещений по договорам найма жилых помещений жилищного фонда социального использования. </w:t>
            </w:r>
          </w:p>
        </w:tc>
        <w:tc>
          <w:tcPr>
            <w:tcW w:w="3792" w:type="dxa"/>
          </w:tcPr>
          <w:p w:rsidR="004F5FE6" w:rsidRPr="004F5FE6" w:rsidRDefault="004F5FE6" w:rsidP="00D5432F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Тибекина Татьяна Сергеевна, ведущий специалист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2D41E9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1E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создания места (площадки) накопления твердых коммунальных отходов.</w:t>
            </w:r>
          </w:p>
        </w:tc>
        <w:tc>
          <w:tcPr>
            <w:tcW w:w="3792" w:type="dxa"/>
          </w:tcPr>
          <w:p w:rsidR="004F5FE6" w:rsidRPr="004F5FE6" w:rsidRDefault="004F5FE6" w:rsidP="00D869A7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  <w:tr w:rsidR="004F5FE6" w:rsidRPr="002D41E9" w:rsidTr="0057793E">
        <w:tc>
          <w:tcPr>
            <w:tcW w:w="522" w:type="dxa"/>
          </w:tcPr>
          <w:p w:rsidR="004F5FE6" w:rsidRPr="004F5FE6" w:rsidRDefault="004F5FE6" w:rsidP="002D41E9">
            <w:pPr>
              <w:tabs>
                <w:tab w:val="left" w:pos="46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820" w:type="dxa"/>
          </w:tcPr>
          <w:p w:rsidR="004F5FE6" w:rsidRPr="004F5FE6" w:rsidRDefault="004F5FE6" w:rsidP="002D4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 заявлений о зачислении в </w:t>
            </w:r>
            <w:proofErr w:type="gramStart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</w:t>
            </w:r>
            <w:proofErr w:type="gramEnd"/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</w:p>
          <w:p w:rsidR="004F5FE6" w:rsidRPr="004F5FE6" w:rsidRDefault="004F5FE6" w:rsidP="000C3C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отходов.</w:t>
            </w:r>
          </w:p>
          <w:p w:rsidR="004F5FE6" w:rsidRPr="004F5FE6" w:rsidRDefault="004F5FE6" w:rsidP="002D4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</w:tcPr>
          <w:p w:rsidR="004F5FE6" w:rsidRPr="004F5FE6" w:rsidRDefault="004F5FE6" w:rsidP="00D869A7">
            <w:pPr>
              <w:rPr>
                <w:rFonts w:ascii="Times New Roman" w:hAnsi="Times New Roman"/>
                <w:sz w:val="28"/>
                <w:szCs w:val="28"/>
              </w:rPr>
            </w:pPr>
            <w:r w:rsidRPr="004F5FE6">
              <w:rPr>
                <w:rFonts w:ascii="Times New Roman" w:hAnsi="Times New Roman"/>
                <w:sz w:val="28"/>
                <w:szCs w:val="28"/>
              </w:rPr>
              <w:t xml:space="preserve">Гончарова Любовь Алексеевна, </w:t>
            </w:r>
            <w:proofErr w:type="gramStart"/>
            <w:r w:rsidRPr="004F5FE6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F5FE6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</w:p>
        </w:tc>
      </w:tr>
    </w:tbl>
    <w:p w:rsidR="002D41E9" w:rsidRPr="004F5FE6" w:rsidRDefault="002D41E9" w:rsidP="002D41E9">
      <w:pPr>
        <w:tabs>
          <w:tab w:val="left" w:pos="4678"/>
        </w:tabs>
        <w:spacing w:after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D41E9" w:rsidRPr="002D41E9" w:rsidRDefault="002D41E9" w:rsidP="002D41E9">
      <w:pPr>
        <w:numPr>
          <w:ilvl w:val="0"/>
          <w:numId w:val="1"/>
        </w:numPr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FE6">
        <w:rPr>
          <w:rFonts w:ascii="Times New Roman" w:hAnsi="Times New Roman"/>
          <w:sz w:val="28"/>
          <w:szCs w:val="28"/>
          <w:lang w:eastAsia="ru-RU"/>
        </w:rPr>
        <w:t xml:space="preserve">Назначить </w:t>
      </w:r>
      <w:r w:rsidR="004F5FE6" w:rsidRPr="004F5FE6">
        <w:rPr>
          <w:rFonts w:ascii="Times New Roman" w:hAnsi="Times New Roman"/>
          <w:sz w:val="28"/>
          <w:szCs w:val="28"/>
          <w:lang w:eastAsia="ru-RU"/>
        </w:rPr>
        <w:t>Гончарову Любовь Алексеевну старшего инспектора</w:t>
      </w:r>
      <w:r w:rsidR="000C3C2D" w:rsidRPr="000C3C2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D41E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2D41E9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2D41E9">
        <w:rPr>
          <w:rFonts w:ascii="Times New Roman" w:hAnsi="Times New Roman"/>
          <w:sz w:val="28"/>
          <w:szCs w:val="28"/>
          <w:lang w:eastAsia="ru-RU"/>
        </w:rPr>
        <w:t xml:space="preserve"> за оптимизацию и качество предоставления услуг (сервисов), подготовку и согласование ведомственного плана по реализации новых и оптимизации (</w:t>
      </w:r>
      <w:proofErr w:type="spellStart"/>
      <w:r w:rsidRPr="002D41E9">
        <w:rPr>
          <w:rFonts w:ascii="Times New Roman" w:hAnsi="Times New Roman"/>
          <w:sz w:val="28"/>
          <w:szCs w:val="28"/>
          <w:lang w:eastAsia="ru-RU"/>
        </w:rPr>
        <w:t>рефакторинга</w:t>
      </w:r>
      <w:proofErr w:type="spellEnd"/>
      <w:r w:rsidRPr="002D41E9">
        <w:rPr>
          <w:rFonts w:ascii="Times New Roman" w:hAnsi="Times New Roman"/>
          <w:sz w:val="28"/>
          <w:szCs w:val="28"/>
          <w:lang w:eastAsia="ru-RU"/>
        </w:rPr>
        <w:t xml:space="preserve">) существующих услуг (сервисов), включая перевод услуг (сервисов) на оказание в </w:t>
      </w:r>
      <w:proofErr w:type="spellStart"/>
      <w:r w:rsidRPr="002D41E9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Pr="002D41E9">
        <w:rPr>
          <w:rFonts w:ascii="Times New Roman" w:hAnsi="Times New Roman"/>
          <w:sz w:val="28"/>
          <w:szCs w:val="28"/>
          <w:lang w:eastAsia="ru-RU"/>
        </w:rPr>
        <w:t xml:space="preserve"> режиме или при непосредственном обращении заявителя.</w:t>
      </w:r>
    </w:p>
    <w:p w:rsidR="002D41E9" w:rsidRPr="002D41E9" w:rsidRDefault="002D41E9" w:rsidP="002D41E9">
      <w:pPr>
        <w:numPr>
          <w:ilvl w:val="0"/>
          <w:numId w:val="1"/>
        </w:numPr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1E9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2D41E9" w:rsidRPr="002D41E9" w:rsidRDefault="002D41E9" w:rsidP="002D41E9">
      <w:pPr>
        <w:tabs>
          <w:tab w:val="left" w:pos="4678"/>
        </w:tabs>
        <w:spacing w:after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D41E9" w:rsidRPr="002D41E9" w:rsidRDefault="002D41E9" w:rsidP="002D41E9">
      <w:pPr>
        <w:tabs>
          <w:tab w:val="left" w:pos="4678"/>
        </w:tabs>
        <w:spacing w:after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D41E9" w:rsidRPr="002D41E9" w:rsidRDefault="002D41E9" w:rsidP="002D41E9">
      <w:pPr>
        <w:tabs>
          <w:tab w:val="left" w:pos="4678"/>
        </w:tabs>
        <w:spacing w:after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D41E9" w:rsidRPr="002D41E9" w:rsidRDefault="002D41E9" w:rsidP="002D41E9">
      <w:pPr>
        <w:tabs>
          <w:tab w:val="left" w:pos="4678"/>
        </w:tabs>
        <w:spacing w:after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F5FE6" w:rsidRDefault="002D41E9" w:rsidP="000C3C2D">
      <w:pPr>
        <w:tabs>
          <w:tab w:val="left" w:pos="4678"/>
        </w:tabs>
        <w:spacing w:after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D41E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F5FE6">
        <w:rPr>
          <w:rFonts w:ascii="Times New Roman" w:hAnsi="Times New Roman"/>
          <w:sz w:val="28"/>
          <w:szCs w:val="28"/>
          <w:lang w:eastAsia="ru-RU"/>
        </w:rPr>
        <w:t xml:space="preserve">Россошкинского </w:t>
      </w:r>
    </w:p>
    <w:p w:rsidR="000C3C2D" w:rsidRPr="002D41E9" w:rsidRDefault="004F5FE6" w:rsidP="004F5FE6">
      <w:pPr>
        <w:tabs>
          <w:tab w:val="left" w:pos="6084"/>
        </w:tabs>
        <w:spacing w:after="0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  <w:t>Т.А. Анохина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0"/>
      </w:tblGrid>
      <w:tr w:rsidR="002D41E9" w:rsidRPr="002D41E9" w:rsidTr="0057793E">
        <w:tc>
          <w:tcPr>
            <w:tcW w:w="4644" w:type="dxa"/>
            <w:shd w:val="clear" w:color="auto" w:fill="auto"/>
          </w:tcPr>
          <w:p w:rsidR="002D41E9" w:rsidRPr="002D41E9" w:rsidRDefault="002D41E9" w:rsidP="00034C5B">
            <w:pPr>
              <w:tabs>
                <w:tab w:val="left" w:pos="46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1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0C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</w:tcPr>
          <w:p w:rsidR="002D41E9" w:rsidRPr="002D41E9" w:rsidRDefault="002D41E9" w:rsidP="002D41E9">
            <w:pPr>
              <w:tabs>
                <w:tab w:val="left" w:pos="467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  <w:lang w:eastAsia="ru-RU"/>
            </w:rPr>
            <w:alias w:val="Кому"/>
            <w:tag w:val="Кому"/>
            <w:id w:val="-1014308447"/>
            <w:placeholder>
              <w:docPart w:val="A2929DB6BD65430B8D91DD7086A65709"/>
            </w:placeholder>
            <w:comboBox>
              <w:listItem w:displayText=" " w:value=" "/>
              <w:listItem w:displayText="ДЕПАРТАМЕНТ СВЯЗИ И МАССОВЫХ КОММУНИКАЦИЙ ОБЛАСТИ" w:value="ДЕПАРТАМЕНТ СВЯЗИ И МАССОВЫХ КОММУНИКАЦИЙ ОБЛАСТИ"/>
              <w:listItem w:displayText="ДЕПАРТАМЕНТ ПО РАЗВИТИЮ МУНИЦИПАЛЬНЫХ ОБРАЗОВАНИЙ ВОРОНЕЖСКОЙ ОБЛАСТИ" w:value="ДЕПАРТАМЕНТ ПО РАЗВИТИЮ МУНИЦИПАЛЬНЫХ ОБРАЗОВАНИЙ ВОРОНЕЖСКОЙ ОБЛАСТИ"/>
              <w:listItem w:displayText="ГЛАВАМ СЕЛЬСКИХ ПОСЕЛЕНИЙ" w:value="ГЛАВАМ СЕЛЬСКИХ ПОСЕЛЕНИЙ"/>
            </w:comboBox>
          </w:sdtPr>
          <w:sdtEndPr/>
          <w:sdtContent>
            <w:tc>
              <w:tcPr>
                <w:tcW w:w="4500" w:type="dxa"/>
                <w:shd w:val="clear" w:color="auto" w:fill="auto"/>
              </w:tcPr>
              <w:p w:rsidR="002D41E9" w:rsidRPr="002D41E9" w:rsidRDefault="002D41E9" w:rsidP="002D41E9">
                <w:pPr>
                  <w:tabs>
                    <w:tab w:val="left" w:pos="4678"/>
                  </w:tabs>
                  <w:spacing w:after="0" w:line="360" w:lineRule="auto"/>
                  <w:jc w:val="center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2D41E9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</w:p>
            </w:tc>
          </w:sdtContent>
        </w:sdt>
      </w:tr>
    </w:tbl>
    <w:p w:rsidR="00F1535F" w:rsidRDefault="00F1535F" w:rsidP="002D41E9">
      <w:pPr>
        <w:tabs>
          <w:tab w:val="left" w:pos="4678"/>
        </w:tabs>
        <w:spacing w:after="0" w:line="360" w:lineRule="auto"/>
        <w:ind w:firstLine="709"/>
        <w:jc w:val="both"/>
      </w:pPr>
    </w:p>
    <w:sectPr w:rsidR="00F1535F" w:rsidSect="000C3C2D">
      <w:headerReference w:type="default" r:id="rId10"/>
      <w:pgSz w:w="11906" w:h="16838"/>
      <w:pgMar w:top="1134" w:right="567" w:bottom="1276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B0" w:rsidRDefault="00AE65B0">
      <w:pPr>
        <w:spacing w:after="0" w:line="240" w:lineRule="auto"/>
      </w:pPr>
      <w:r>
        <w:separator/>
      </w:r>
    </w:p>
  </w:endnote>
  <w:endnote w:type="continuationSeparator" w:id="0">
    <w:p w:rsidR="00AE65B0" w:rsidRDefault="00AE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B0" w:rsidRDefault="00AE65B0">
      <w:pPr>
        <w:spacing w:after="0" w:line="240" w:lineRule="auto"/>
      </w:pPr>
      <w:r>
        <w:separator/>
      </w:r>
    </w:p>
  </w:footnote>
  <w:footnote w:type="continuationSeparator" w:id="0">
    <w:p w:rsidR="00AE65B0" w:rsidRDefault="00AE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5D" w:rsidRDefault="00AE65B0" w:rsidP="00994B15">
    <w:pPr>
      <w:pStyle w:val="a3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5F72"/>
    <w:multiLevelType w:val="hybridMultilevel"/>
    <w:tmpl w:val="74B2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30"/>
    <w:rsid w:val="00001CC0"/>
    <w:rsid w:val="00034C5B"/>
    <w:rsid w:val="0007689A"/>
    <w:rsid w:val="000C3638"/>
    <w:rsid w:val="000C3C2D"/>
    <w:rsid w:val="00102564"/>
    <w:rsid w:val="00122892"/>
    <w:rsid w:val="0012369C"/>
    <w:rsid w:val="001362F2"/>
    <w:rsid w:val="001632DF"/>
    <w:rsid w:val="00166DE3"/>
    <w:rsid w:val="001E38FE"/>
    <w:rsid w:val="00230216"/>
    <w:rsid w:val="00265EB3"/>
    <w:rsid w:val="002661EA"/>
    <w:rsid w:val="002A6F9F"/>
    <w:rsid w:val="002D278D"/>
    <w:rsid w:val="002D41E9"/>
    <w:rsid w:val="00341F64"/>
    <w:rsid w:val="00383C5A"/>
    <w:rsid w:val="003A2849"/>
    <w:rsid w:val="003B49F3"/>
    <w:rsid w:val="003B7903"/>
    <w:rsid w:val="003F2EF7"/>
    <w:rsid w:val="00425F82"/>
    <w:rsid w:val="0046703C"/>
    <w:rsid w:val="0049550C"/>
    <w:rsid w:val="004A58A2"/>
    <w:rsid w:val="004C4F56"/>
    <w:rsid w:val="004F2278"/>
    <w:rsid w:val="004F5FE6"/>
    <w:rsid w:val="00533FF8"/>
    <w:rsid w:val="0059636D"/>
    <w:rsid w:val="005E7D73"/>
    <w:rsid w:val="006631DF"/>
    <w:rsid w:val="00683311"/>
    <w:rsid w:val="006F4C28"/>
    <w:rsid w:val="00752727"/>
    <w:rsid w:val="00752E2C"/>
    <w:rsid w:val="007A1DBD"/>
    <w:rsid w:val="007D78C0"/>
    <w:rsid w:val="00832258"/>
    <w:rsid w:val="00955093"/>
    <w:rsid w:val="009927EC"/>
    <w:rsid w:val="00992EC5"/>
    <w:rsid w:val="009963C5"/>
    <w:rsid w:val="009D7E30"/>
    <w:rsid w:val="009E04C2"/>
    <w:rsid w:val="00A34507"/>
    <w:rsid w:val="00A758F5"/>
    <w:rsid w:val="00AD37E9"/>
    <w:rsid w:val="00AE65B0"/>
    <w:rsid w:val="00B34410"/>
    <w:rsid w:val="00B675F5"/>
    <w:rsid w:val="00B86110"/>
    <w:rsid w:val="00C76DF3"/>
    <w:rsid w:val="00CC04A1"/>
    <w:rsid w:val="00CE445D"/>
    <w:rsid w:val="00CE5FAA"/>
    <w:rsid w:val="00D25F7B"/>
    <w:rsid w:val="00D44119"/>
    <w:rsid w:val="00D64106"/>
    <w:rsid w:val="00D869A7"/>
    <w:rsid w:val="00DB0101"/>
    <w:rsid w:val="00DC05BF"/>
    <w:rsid w:val="00DF0D38"/>
    <w:rsid w:val="00E0401A"/>
    <w:rsid w:val="00E04ECB"/>
    <w:rsid w:val="00E30FF7"/>
    <w:rsid w:val="00E3320C"/>
    <w:rsid w:val="00E66C04"/>
    <w:rsid w:val="00ED04BF"/>
    <w:rsid w:val="00ED6FE1"/>
    <w:rsid w:val="00EE36E8"/>
    <w:rsid w:val="00EF6E9B"/>
    <w:rsid w:val="00F1535F"/>
    <w:rsid w:val="00F853B7"/>
    <w:rsid w:val="00FC1228"/>
    <w:rsid w:val="00FC3CB9"/>
    <w:rsid w:val="00FE322A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E3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D7E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D41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F56"/>
    <w:rPr>
      <w:rFonts w:ascii="Segoe UI" w:eastAsia="Calibr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4F5F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E3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D7E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D41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F56"/>
    <w:rPr>
      <w:rFonts w:ascii="Segoe UI" w:eastAsia="Calibr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4F5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929DB6BD65430B8D91DD7086A65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F7508-A43D-4594-90E4-0390A2333331}"/>
      </w:docPartPr>
      <w:docPartBody>
        <w:p w:rsidR="00110A57" w:rsidRDefault="00306ADC" w:rsidP="00306ADC">
          <w:pPr>
            <w:pStyle w:val="A2929DB6BD65430B8D91DD7086A65709"/>
          </w:pPr>
          <w:r w:rsidRPr="007B378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DC"/>
    <w:rsid w:val="00110A57"/>
    <w:rsid w:val="00306ADC"/>
    <w:rsid w:val="005E2053"/>
    <w:rsid w:val="00674D3D"/>
    <w:rsid w:val="00AA182B"/>
    <w:rsid w:val="00B80682"/>
    <w:rsid w:val="00D67D06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ADC"/>
    <w:rPr>
      <w:color w:val="808080"/>
    </w:rPr>
  </w:style>
  <w:style w:type="paragraph" w:customStyle="1" w:styleId="A2929DB6BD65430B8D91DD7086A65709">
    <w:name w:val="A2929DB6BD65430B8D91DD7086A65709"/>
    <w:rsid w:val="00306A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ADC"/>
    <w:rPr>
      <w:color w:val="808080"/>
    </w:rPr>
  </w:style>
  <w:style w:type="paragraph" w:customStyle="1" w:styleId="A2929DB6BD65430B8D91DD7086A65709">
    <w:name w:val="A2929DB6BD65430B8D91DD7086A65709"/>
    <w:rsid w:val="00306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4901-5C1A-41CD-BD47-575BD175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Татьяна Васильевна</dc:creator>
  <cp:lastModifiedBy>Пользователь</cp:lastModifiedBy>
  <cp:revision>18</cp:revision>
  <cp:lastPrinted>2025-06-17T13:02:00Z</cp:lastPrinted>
  <dcterms:created xsi:type="dcterms:W3CDTF">2024-03-20T12:03:00Z</dcterms:created>
  <dcterms:modified xsi:type="dcterms:W3CDTF">2025-06-17T13:02:00Z</dcterms:modified>
</cp:coreProperties>
</file>